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938"/>
      </w:tblGrid>
      <w:tr w:rsidR="00554B11" w:rsidRPr="00554B11" w:rsidTr="00D74114">
        <w:tc>
          <w:tcPr>
            <w:tcW w:w="2358" w:type="dxa"/>
          </w:tcPr>
          <w:p w:rsidR="00554B11" w:rsidRDefault="00554B11" w:rsidP="00D74114">
            <w:r w:rsidRPr="00554B11">
              <w:rPr>
                <w:noProof/>
              </w:rPr>
              <w:drawing>
                <wp:inline distT="0" distB="0" distL="0" distR="0">
                  <wp:extent cx="800100" cy="880745"/>
                  <wp:effectExtent l="0" t="0" r="0" b="0"/>
                  <wp:docPr id="6" name="Picture 1" descr="jour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454" cy="8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54B11" w:rsidRPr="00554B11" w:rsidRDefault="00554B11" w:rsidP="00D74114">
            <w:pPr>
              <w:rPr>
                <w:rFonts w:ascii="Script MT Bold" w:hAnsi="Script MT Bold"/>
                <w:b/>
              </w:rPr>
            </w:pPr>
          </w:p>
          <w:p w:rsidR="00554B11" w:rsidRDefault="00554B11" w:rsidP="00D74114">
            <w:pPr>
              <w:jc w:val="center"/>
              <w:rPr>
                <w:rFonts w:ascii="Script MT Bold" w:hAnsi="Script MT Bold"/>
                <w:sz w:val="40"/>
              </w:rPr>
            </w:pPr>
            <w:r w:rsidRPr="00554B11">
              <w:rPr>
                <w:rFonts w:ascii="Script MT Bold" w:hAnsi="Script MT Bold"/>
                <w:sz w:val="40"/>
              </w:rPr>
              <w:t>Environmental Science Journal</w:t>
            </w:r>
          </w:p>
          <w:p w:rsidR="00554B11" w:rsidRPr="00C82F4A" w:rsidRDefault="00554B11" w:rsidP="00C82F4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82F4A">
              <w:rPr>
                <w:rFonts w:asciiTheme="majorHAnsi" w:hAnsiTheme="majorHAnsi"/>
                <w:b/>
                <w:sz w:val="28"/>
              </w:rPr>
              <w:t xml:space="preserve">Environmental Ethics and the </w:t>
            </w:r>
            <w:proofErr w:type="spellStart"/>
            <w:r w:rsidRPr="00C82F4A">
              <w:rPr>
                <w:rFonts w:asciiTheme="majorHAnsi" w:hAnsiTheme="majorHAnsi"/>
                <w:b/>
                <w:sz w:val="28"/>
              </w:rPr>
              <w:t>Hetch</w:t>
            </w:r>
            <w:proofErr w:type="spellEnd"/>
            <w:r w:rsidRPr="00C82F4A">
              <w:rPr>
                <w:rFonts w:asciiTheme="majorHAnsi" w:hAnsiTheme="majorHAnsi"/>
                <w:b/>
                <w:sz w:val="28"/>
              </w:rPr>
              <w:t xml:space="preserve"> </w:t>
            </w:r>
            <w:proofErr w:type="spellStart"/>
            <w:r w:rsidRPr="00C82F4A">
              <w:rPr>
                <w:rFonts w:asciiTheme="majorHAnsi" w:hAnsiTheme="majorHAnsi"/>
                <w:b/>
                <w:sz w:val="28"/>
              </w:rPr>
              <w:t>Hetchy</w:t>
            </w:r>
            <w:proofErr w:type="spellEnd"/>
            <w:r w:rsidRPr="00C82F4A">
              <w:rPr>
                <w:rFonts w:asciiTheme="majorHAnsi" w:hAnsiTheme="majorHAnsi"/>
                <w:b/>
                <w:sz w:val="28"/>
              </w:rPr>
              <w:t xml:space="preserve"> Decision</w:t>
            </w:r>
          </w:p>
          <w:p w:rsidR="00554B11" w:rsidRPr="00554B11" w:rsidRDefault="00554B11" w:rsidP="00D74114">
            <w:pPr>
              <w:rPr>
                <w:rFonts w:ascii="Script MT Bold" w:hAnsi="Script MT Bold"/>
              </w:rPr>
            </w:pPr>
          </w:p>
        </w:tc>
      </w:tr>
      <w:tr w:rsidR="00554B11" w:rsidRPr="00554B11" w:rsidTr="00D74114">
        <w:tc>
          <w:tcPr>
            <w:tcW w:w="2358" w:type="dxa"/>
          </w:tcPr>
          <w:p w:rsidR="00554B11" w:rsidRPr="00554B11" w:rsidRDefault="00554B11" w:rsidP="00D74114"/>
        </w:tc>
        <w:tc>
          <w:tcPr>
            <w:tcW w:w="7938" w:type="dxa"/>
          </w:tcPr>
          <w:p w:rsidR="00554B11" w:rsidRPr="00554B11" w:rsidRDefault="00554B11" w:rsidP="00D74114">
            <w:pPr>
              <w:rPr>
                <w:rFonts w:ascii="Script MT Bold" w:hAnsi="Script MT Bold"/>
                <w:b/>
              </w:rPr>
            </w:pPr>
          </w:p>
        </w:tc>
      </w:tr>
    </w:tbl>
    <w:p w:rsidR="00554B11" w:rsidRDefault="00554B11" w:rsidP="000849EA">
      <w:pPr>
        <w:tabs>
          <w:tab w:val="left" w:pos="2430"/>
        </w:tabs>
      </w:pPr>
      <w:r>
        <w:tab/>
      </w:r>
      <w:r w:rsidR="000849EA">
        <w:rPr>
          <w:noProof/>
        </w:rPr>
        <w:drawing>
          <wp:inline distT="0" distB="0" distL="0" distR="0" wp14:anchorId="43D2C342" wp14:editId="079991E6">
            <wp:extent cx="3695700" cy="2633186"/>
            <wp:effectExtent l="0" t="0" r="0" b="0"/>
            <wp:docPr id="1" name="Picture 1" descr="http://upload.wikimedia.org/wikipedia/commons/f/fd/Hetch_Hetchy_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d/Hetch_Hetchy_Vall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EA" w:rsidRDefault="000849EA" w:rsidP="00554B11"/>
    <w:p w:rsidR="00EB6E6D" w:rsidRDefault="00554B11" w:rsidP="00554B11">
      <w:r>
        <w:t>San Francisco is facing a severe water shortage</w:t>
      </w:r>
      <w:r w:rsidR="00F22A18">
        <w:t xml:space="preserve"> in the early 20</w:t>
      </w:r>
      <w:r w:rsidR="00F22A18" w:rsidRPr="00F22A18">
        <w:rPr>
          <w:vertAlign w:val="superscript"/>
        </w:rPr>
        <w:t>th</w:t>
      </w:r>
      <w:r w:rsidR="00F22A18">
        <w:t xml:space="preserve"> century</w:t>
      </w:r>
      <w:r>
        <w:t xml:space="preserve">.  The only nearby sources of water are the Pacific Ocean and </w:t>
      </w:r>
      <w:r w:rsidR="00F22A18">
        <w:t>the nearby smaller rivers</w:t>
      </w:r>
      <w:r>
        <w:t xml:space="preserve">.  The salt water of the ocean cannot be filtered using available technology, and the </w:t>
      </w:r>
      <w:r w:rsidR="000849EA">
        <w:t>local supply</w:t>
      </w:r>
      <w:r w:rsidR="00F22A18">
        <w:t xml:space="preserve"> cannot adequately </w:t>
      </w:r>
      <w:r w:rsidR="000849EA">
        <w:t>meet the needs of</w:t>
      </w:r>
      <w:r w:rsidR="00F22A18">
        <w:t xml:space="preserve"> the growing population for much longer</w:t>
      </w:r>
      <w:r>
        <w:t xml:space="preserve">.  </w:t>
      </w:r>
    </w:p>
    <w:p w:rsidR="00EB6E6D" w:rsidRDefault="00EB6E6D" w:rsidP="00554B11"/>
    <w:p w:rsidR="00EB6E6D" w:rsidRDefault="00F22A18" w:rsidP="00554B11">
      <w:r>
        <w:t>A larger</w:t>
      </w:r>
      <w:r w:rsidR="00554B11">
        <w:t xml:space="preserve"> river </w:t>
      </w:r>
      <w:r>
        <w:t xml:space="preserve">to the east </w:t>
      </w:r>
      <w:r w:rsidR="00554B11">
        <w:t xml:space="preserve">could be dammed, but the dam would have to be built inside </w:t>
      </w:r>
      <w:r w:rsidR="000849EA">
        <w:t xml:space="preserve">Yosemite National Park, which was </w:t>
      </w:r>
      <w:r>
        <w:t>originally set aside as a nature preserve</w:t>
      </w:r>
      <w:r w:rsidR="00554B11">
        <w:t xml:space="preserve">.  As president, you are ultimately responsible for making the decision whether or not to allow this dam to be built.  </w:t>
      </w:r>
    </w:p>
    <w:p w:rsidR="00EB6E6D" w:rsidRDefault="00EB6E6D" w:rsidP="00554B11"/>
    <w:p w:rsidR="000849EA" w:rsidRDefault="00554B11" w:rsidP="000849EA">
      <w:pPr>
        <w:pStyle w:val="ListParagraph"/>
        <w:numPr>
          <w:ilvl w:val="0"/>
          <w:numId w:val="1"/>
        </w:numPr>
      </w:pPr>
      <w:r>
        <w:t xml:space="preserve">Give the potential consequences of building and of not building the dam.   </w:t>
      </w:r>
    </w:p>
    <w:p w:rsidR="000849EA" w:rsidRDefault="000849EA" w:rsidP="000849EA">
      <w:pPr>
        <w:pStyle w:val="ListParagraph"/>
      </w:pPr>
    </w:p>
    <w:p w:rsidR="000849EA" w:rsidRDefault="000849EA" w:rsidP="000849EA">
      <w:pPr>
        <w:pStyle w:val="ListParagraph"/>
        <w:numPr>
          <w:ilvl w:val="0"/>
          <w:numId w:val="1"/>
        </w:numPr>
      </w:pPr>
      <w:r w:rsidRPr="000849EA">
        <w:t>Gifford Pinchot, the first chief of the Forest Service, said that our pu</w:t>
      </w:r>
      <w:r>
        <w:t>blic lands should provide for "</w:t>
      </w:r>
      <w:r w:rsidRPr="000849EA">
        <w:rPr>
          <w:i/>
        </w:rPr>
        <w:t>the greatest good for the greatest number</w:t>
      </w:r>
      <w:r w:rsidRPr="000849EA">
        <w:t>".</w:t>
      </w:r>
      <w:r>
        <w:t xml:space="preserve">  </w:t>
      </w:r>
      <w:r>
        <w:t xml:space="preserve">Explain what side an </w:t>
      </w:r>
      <w:proofErr w:type="spellStart"/>
      <w:r>
        <w:rPr>
          <w:b/>
        </w:rPr>
        <w:t>anthropocentrist</w:t>
      </w:r>
      <w:proofErr w:type="spellEnd"/>
      <w:r>
        <w:t xml:space="preserve"> would take in</w:t>
      </w:r>
      <w:bookmarkStart w:id="0" w:name="_GoBack"/>
      <w:bookmarkEnd w:id="0"/>
      <w:r>
        <w:t xml:space="preserve"> this debate.</w:t>
      </w:r>
    </w:p>
    <w:p w:rsidR="000849EA" w:rsidRDefault="000849EA" w:rsidP="000849EA">
      <w:pPr>
        <w:pStyle w:val="ListParagraph"/>
      </w:pPr>
    </w:p>
    <w:p w:rsidR="000849EA" w:rsidRDefault="000849EA" w:rsidP="000849EA">
      <w:pPr>
        <w:pStyle w:val="ListParagraph"/>
        <w:numPr>
          <w:ilvl w:val="0"/>
          <w:numId w:val="1"/>
        </w:numPr>
      </w:pPr>
      <w:r>
        <w:t xml:space="preserve">John Muir, the first president of the Sierra Club, condemned plants to build the dam, saying, </w:t>
      </w:r>
      <w:r w:rsidRPr="000849EA">
        <w:rPr>
          <w:i/>
        </w:rPr>
        <w:t xml:space="preserve">"Dam </w:t>
      </w:r>
      <w:proofErr w:type="spellStart"/>
      <w:r w:rsidRPr="000849EA">
        <w:rPr>
          <w:i/>
        </w:rPr>
        <w:t>Hetch</w:t>
      </w:r>
      <w:proofErr w:type="spellEnd"/>
      <w:r w:rsidRPr="000849EA">
        <w:rPr>
          <w:i/>
        </w:rPr>
        <w:t xml:space="preserve"> </w:t>
      </w:r>
      <w:proofErr w:type="spellStart"/>
      <w:r w:rsidRPr="000849EA">
        <w:rPr>
          <w:i/>
        </w:rPr>
        <w:t>Hetchy</w:t>
      </w:r>
      <w:proofErr w:type="spellEnd"/>
      <w:r w:rsidRPr="000849EA">
        <w:rPr>
          <w:i/>
        </w:rPr>
        <w:t>! As well dam for water-tanks the people's cathedrals and churches, for no holier temple has ever been consecrated by the heart of man."</w:t>
      </w:r>
      <w:r>
        <w:t xml:space="preserve">  What </w:t>
      </w:r>
      <w:proofErr w:type="spellStart"/>
      <w:r>
        <w:rPr>
          <w:b/>
        </w:rPr>
        <w:t>ecocentric</w:t>
      </w:r>
      <w:proofErr w:type="spellEnd"/>
      <w:r>
        <w:t xml:space="preserve"> reasons might he have had to justify this stance?</w:t>
      </w:r>
    </w:p>
    <w:p w:rsidR="000849EA" w:rsidRDefault="000849EA" w:rsidP="000849EA">
      <w:pPr>
        <w:pStyle w:val="ListParagraph"/>
      </w:pPr>
    </w:p>
    <w:p w:rsidR="000849EA" w:rsidRDefault="000849EA" w:rsidP="000849EA">
      <w:pPr>
        <w:pStyle w:val="ListParagraph"/>
        <w:numPr>
          <w:ilvl w:val="0"/>
          <w:numId w:val="1"/>
        </w:numPr>
      </w:pPr>
      <w:r>
        <w:t xml:space="preserve">What decision would </w:t>
      </w:r>
      <w:r>
        <w:t>you ultimately make, and why?  Explain whether you feel more closely aligned with the</w:t>
      </w:r>
      <w:r>
        <w:t xml:space="preserve"> </w:t>
      </w:r>
      <w:proofErr w:type="spellStart"/>
      <w:r>
        <w:t>anthropocentrist</w:t>
      </w:r>
      <w:proofErr w:type="spellEnd"/>
      <w:r>
        <w:t xml:space="preserve"> </w:t>
      </w:r>
      <w:r>
        <w:t>philosophy of Gifford Pinochet, or the</w:t>
      </w:r>
      <w:r>
        <w:t xml:space="preserve"> </w:t>
      </w:r>
      <w:proofErr w:type="spellStart"/>
      <w:r>
        <w:t>ecocentrist</w:t>
      </w:r>
      <w:proofErr w:type="spellEnd"/>
      <w:r>
        <w:t xml:space="preserve"> </w:t>
      </w:r>
      <w:r>
        <w:t>philosophy of John Muir?</w:t>
      </w:r>
      <w:r>
        <w:t xml:space="preserve"> </w:t>
      </w:r>
    </w:p>
    <w:p w:rsidR="000849EA" w:rsidRDefault="000849EA" w:rsidP="000849EA">
      <w:pPr>
        <w:pStyle w:val="ListParagraph"/>
      </w:pPr>
    </w:p>
    <w:p w:rsidR="000849EA" w:rsidRDefault="000849EA" w:rsidP="000849EA"/>
    <w:p w:rsidR="00C82F4A" w:rsidRDefault="00C82F4A"/>
    <w:p w:rsidR="00C37817" w:rsidRDefault="00C37817"/>
    <w:sectPr w:rsidR="00C37817" w:rsidSect="00C37817"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D4" w:rsidRDefault="00A64BD4" w:rsidP="00554B11">
      <w:r>
        <w:separator/>
      </w:r>
    </w:p>
  </w:endnote>
  <w:endnote w:type="continuationSeparator" w:id="0">
    <w:p w:rsidR="00A64BD4" w:rsidRDefault="00A64BD4" w:rsidP="0055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D4" w:rsidRDefault="00A64BD4" w:rsidP="00554B11">
      <w:r>
        <w:separator/>
      </w:r>
    </w:p>
  </w:footnote>
  <w:footnote w:type="continuationSeparator" w:id="0">
    <w:p w:rsidR="00A64BD4" w:rsidRDefault="00A64BD4" w:rsidP="0055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07D"/>
    <w:multiLevelType w:val="hybridMultilevel"/>
    <w:tmpl w:val="D82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B11"/>
    <w:rsid w:val="000545F6"/>
    <w:rsid w:val="00057E80"/>
    <w:rsid w:val="000849EA"/>
    <w:rsid w:val="00261E63"/>
    <w:rsid w:val="00272485"/>
    <w:rsid w:val="00496916"/>
    <w:rsid w:val="00554B11"/>
    <w:rsid w:val="007C334F"/>
    <w:rsid w:val="009947E9"/>
    <w:rsid w:val="00A548BC"/>
    <w:rsid w:val="00A64BD4"/>
    <w:rsid w:val="00A84140"/>
    <w:rsid w:val="00AC49F6"/>
    <w:rsid w:val="00B10F8A"/>
    <w:rsid w:val="00C37817"/>
    <w:rsid w:val="00C438E5"/>
    <w:rsid w:val="00C82F4A"/>
    <w:rsid w:val="00E078C2"/>
    <w:rsid w:val="00EA18F0"/>
    <w:rsid w:val="00EB6E6D"/>
    <w:rsid w:val="00EE251D"/>
    <w:rsid w:val="00F22A18"/>
    <w:rsid w:val="00F342C0"/>
    <w:rsid w:val="00F44608"/>
    <w:rsid w:val="00FA0451"/>
    <w:rsid w:val="00FD19DB"/>
    <w:rsid w:val="00FF00AB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B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B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11"/>
  </w:style>
  <w:style w:type="paragraph" w:styleId="Footer">
    <w:name w:val="footer"/>
    <w:basedOn w:val="Normal"/>
    <w:link w:val="FooterChar"/>
    <w:uiPriority w:val="99"/>
    <w:unhideWhenUsed/>
    <w:rsid w:val="00554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11"/>
  </w:style>
  <w:style w:type="character" w:customStyle="1" w:styleId="apple-style-span">
    <w:name w:val="apple-style-span"/>
    <w:basedOn w:val="DefaultParagraphFont"/>
    <w:rsid w:val="00C37817"/>
  </w:style>
  <w:style w:type="character" w:customStyle="1" w:styleId="apple-converted-space">
    <w:name w:val="apple-converted-space"/>
    <w:basedOn w:val="DefaultParagraphFont"/>
    <w:rsid w:val="00C37817"/>
  </w:style>
  <w:style w:type="paragraph" w:styleId="ListParagraph">
    <w:name w:val="List Paragraph"/>
    <w:basedOn w:val="Normal"/>
    <w:uiPriority w:val="34"/>
    <w:qFormat/>
    <w:rsid w:val="00084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203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James Dauray</cp:lastModifiedBy>
  <cp:revision>10</cp:revision>
  <cp:lastPrinted>2011-08-16T18:53:00Z</cp:lastPrinted>
  <dcterms:created xsi:type="dcterms:W3CDTF">2011-02-16T18:53:00Z</dcterms:created>
  <dcterms:modified xsi:type="dcterms:W3CDTF">2013-10-28T12:18:00Z</dcterms:modified>
</cp:coreProperties>
</file>